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CBE" w:rsidRDefault="003756C6" w:rsidP="00D95CBE">
      <w:pPr>
        <w:pStyle w:val="NoSpacing"/>
        <w:jc w:val="center"/>
        <w:rPr>
          <w:rFonts w:ascii="Arial" w:hAnsi="Arial" w:cs="Arial"/>
        </w:rPr>
      </w:pPr>
      <w:r>
        <w:rPr>
          <w:rFonts w:ascii="Arial" w:hAnsi="Arial" w:cs="Arial"/>
        </w:rPr>
        <w:t xml:space="preserve">St. </w:t>
      </w:r>
      <w:proofErr w:type="spellStart"/>
      <w:r>
        <w:rPr>
          <w:rFonts w:ascii="Arial" w:hAnsi="Arial" w:cs="Arial"/>
        </w:rPr>
        <w:t>Donats</w:t>
      </w:r>
      <w:proofErr w:type="spellEnd"/>
      <w:r>
        <w:rPr>
          <w:rFonts w:ascii="Arial" w:hAnsi="Arial" w:cs="Arial"/>
        </w:rPr>
        <w:t>’ Community Council</w:t>
      </w:r>
    </w:p>
    <w:p w:rsidR="00C411BF" w:rsidRPr="00D95CBE" w:rsidRDefault="00C411BF" w:rsidP="00D95CBE">
      <w:pPr>
        <w:pStyle w:val="NoSpacing"/>
        <w:jc w:val="center"/>
        <w:rPr>
          <w:rFonts w:ascii="Arial" w:hAnsi="Arial" w:cs="Arial"/>
        </w:rPr>
      </w:pPr>
    </w:p>
    <w:p w:rsidR="00D95CBE" w:rsidRPr="00C411BF" w:rsidRDefault="00D95CBE" w:rsidP="00D95CBE">
      <w:pPr>
        <w:pStyle w:val="NoSpacing"/>
        <w:jc w:val="center"/>
        <w:rPr>
          <w:rFonts w:ascii="Arial" w:hAnsi="Arial" w:cs="Arial"/>
          <w:b/>
          <w:sz w:val="32"/>
          <w:szCs w:val="32"/>
        </w:rPr>
      </w:pPr>
      <w:r w:rsidRPr="00C411BF">
        <w:rPr>
          <w:rFonts w:ascii="Arial" w:hAnsi="Arial" w:cs="Arial"/>
          <w:b/>
          <w:sz w:val="32"/>
          <w:szCs w:val="32"/>
        </w:rPr>
        <w:t>CHRISTMAS PARTY RISK ANALYSIS</w:t>
      </w:r>
    </w:p>
    <w:p w:rsidR="00D95CBE" w:rsidRDefault="00D95CBE" w:rsidP="00D95CBE">
      <w:pPr>
        <w:pStyle w:val="NoSpacing"/>
        <w:jc w:val="center"/>
        <w:rPr>
          <w:rFonts w:ascii="Arial" w:hAnsi="Arial" w:cs="Arial"/>
        </w:rPr>
      </w:pPr>
    </w:p>
    <w:p w:rsidR="005A2E8F" w:rsidRDefault="00D95CBE" w:rsidP="005A2E8F">
      <w:pPr>
        <w:pStyle w:val="NoSpacing"/>
        <w:rPr>
          <w:rFonts w:ascii="Arial" w:hAnsi="Arial" w:cs="Arial"/>
          <w:u w:val="single"/>
        </w:rPr>
      </w:pPr>
      <w:r w:rsidRPr="00D95CBE">
        <w:rPr>
          <w:rFonts w:ascii="Arial" w:hAnsi="Arial" w:cs="Arial"/>
          <w:u w:val="single"/>
        </w:rPr>
        <w:t>The Event</w:t>
      </w:r>
    </w:p>
    <w:p w:rsidR="00C411BF" w:rsidRPr="005A2E8F" w:rsidRDefault="00C411BF" w:rsidP="005A2E8F">
      <w:pPr>
        <w:pStyle w:val="NoSpacing"/>
        <w:rPr>
          <w:rFonts w:ascii="Arial" w:hAnsi="Arial" w:cs="Arial"/>
          <w:u w:val="single"/>
        </w:rPr>
      </w:pPr>
    </w:p>
    <w:p w:rsidR="00D95CBE" w:rsidRDefault="00D95CBE" w:rsidP="00D95CBE">
      <w:r>
        <w:t>1.</w:t>
      </w:r>
      <w:r>
        <w:tab/>
      </w:r>
      <w:r w:rsidR="006968A4">
        <w:t xml:space="preserve">The Christmas party will take place on </w:t>
      </w:r>
      <w:r w:rsidR="00BB0309">
        <w:t>………………</w:t>
      </w:r>
      <w:r w:rsidR="00040231">
        <w:t xml:space="preserve"> </w:t>
      </w:r>
      <w:r w:rsidR="006968A4">
        <w:t xml:space="preserve">between the hours of </w:t>
      </w:r>
      <w:r w:rsidR="00BB0309">
        <w:t>……………</w:t>
      </w:r>
      <w:r w:rsidR="006968A4">
        <w:t>.  The event is sponsored by the St</w:t>
      </w:r>
      <w:r w:rsidR="00D07E65">
        <w:t>.</w:t>
      </w:r>
      <w:r w:rsidR="006968A4">
        <w:t xml:space="preserve"> </w:t>
      </w:r>
      <w:proofErr w:type="spellStart"/>
      <w:r w:rsidR="006968A4">
        <w:t>Donats</w:t>
      </w:r>
      <w:proofErr w:type="spellEnd"/>
      <w:r w:rsidR="006968A4">
        <w:t xml:space="preserve"> Community Council </w:t>
      </w:r>
      <w:r w:rsidR="00D07E65">
        <w:t xml:space="preserve">and </w:t>
      </w:r>
      <w:r>
        <w:t>aim</w:t>
      </w:r>
      <w:r w:rsidR="00D07E65">
        <w:t>s</w:t>
      </w:r>
      <w:r>
        <w:t xml:space="preserve"> </w:t>
      </w:r>
      <w:r w:rsidR="00D07E65">
        <w:t>to allow</w:t>
      </w:r>
      <w:r>
        <w:t xml:space="preserve"> families to meet their neighbours in a relaxed and friendly env</w:t>
      </w:r>
      <w:r w:rsidR="00E92E61">
        <w:t>ironment</w:t>
      </w:r>
      <w:r w:rsidR="00D07E65">
        <w:t xml:space="preserve">. Entertainment will be in the form of </w:t>
      </w:r>
      <w:proofErr w:type="gramStart"/>
      <w:r w:rsidR="00D07E65">
        <w:t>a  family</w:t>
      </w:r>
      <w:proofErr w:type="gramEnd"/>
      <w:r w:rsidR="00D07E65">
        <w:t xml:space="preserve"> film show </w:t>
      </w:r>
      <w:r w:rsidR="00E92E61">
        <w:t xml:space="preserve">in the </w:t>
      </w:r>
      <w:proofErr w:type="spellStart"/>
      <w:r w:rsidR="00E92E61">
        <w:t>Tythe</w:t>
      </w:r>
      <w:proofErr w:type="spellEnd"/>
      <w:r w:rsidR="00E92E61">
        <w:t xml:space="preserve"> Barn</w:t>
      </w:r>
      <w:r w:rsidR="00D07E65">
        <w:t xml:space="preserve"> theatre, a bespoke area equipped </w:t>
      </w:r>
      <w:r w:rsidR="00E92E61">
        <w:t xml:space="preserve">with appropriate emergency lighting and escape routes.   </w:t>
      </w:r>
      <w:r w:rsidR="00D07E65">
        <w:t>Refreshments will be served in the</w:t>
      </w:r>
      <w:r w:rsidR="00E92E61">
        <w:t xml:space="preserve"> Glass Room w</w:t>
      </w:r>
      <w:r w:rsidR="00D07E65">
        <w:t xml:space="preserve">ith </w:t>
      </w:r>
      <w:r w:rsidR="00E92E61">
        <w:t>food and drink</w:t>
      </w:r>
      <w:r w:rsidR="006968A4">
        <w:t>,</w:t>
      </w:r>
      <w:r w:rsidR="00E92E61">
        <w:t xml:space="preserve"> b</w:t>
      </w:r>
      <w:r w:rsidR="00D67214">
        <w:t xml:space="preserve">oth alcoholic and </w:t>
      </w:r>
      <w:proofErr w:type="spellStart"/>
      <w:r w:rsidR="00D67214">
        <w:t>non alcoholic</w:t>
      </w:r>
      <w:proofErr w:type="spellEnd"/>
      <w:r w:rsidR="006968A4">
        <w:t>,</w:t>
      </w:r>
      <w:r w:rsidR="00D67214">
        <w:t xml:space="preserve"> </w:t>
      </w:r>
      <w:r w:rsidR="00E92E61">
        <w:t xml:space="preserve">available in small quantities.   A paid member of the Arts centre will be on </w:t>
      </w:r>
      <w:r w:rsidR="00D07E65">
        <w:t xml:space="preserve">–site </w:t>
      </w:r>
      <w:r w:rsidR="00E92E61">
        <w:t>throughout the event.</w:t>
      </w:r>
      <w:r w:rsidR="00B10D35">
        <w:t xml:space="preserve">  All children at the event will be accompanied by a member of their family or an adult known to the parents.</w:t>
      </w:r>
    </w:p>
    <w:p w:rsidR="00D95CBE" w:rsidRDefault="00D95CBE" w:rsidP="00D95CBE">
      <w:pPr>
        <w:rPr>
          <w:rFonts w:ascii="Arial" w:hAnsi="Arial" w:cs="Arial"/>
          <w:sz w:val="24"/>
          <w:szCs w:val="24"/>
          <w:u w:val="single"/>
        </w:rPr>
      </w:pPr>
      <w:r w:rsidRPr="00E92E61">
        <w:rPr>
          <w:rFonts w:ascii="Arial" w:hAnsi="Arial" w:cs="Arial"/>
          <w:sz w:val="24"/>
          <w:szCs w:val="24"/>
          <w:u w:val="single"/>
        </w:rPr>
        <w:t>The Location</w:t>
      </w:r>
    </w:p>
    <w:p w:rsidR="00C411BF" w:rsidRPr="00E92E61" w:rsidRDefault="00C411BF" w:rsidP="00D95CBE">
      <w:pPr>
        <w:rPr>
          <w:rFonts w:ascii="Arial" w:hAnsi="Arial" w:cs="Arial"/>
          <w:sz w:val="24"/>
          <w:szCs w:val="24"/>
          <w:u w:val="single"/>
        </w:rPr>
      </w:pPr>
    </w:p>
    <w:p w:rsidR="00BC3FD8" w:rsidRDefault="00E92E61" w:rsidP="00D95CBE">
      <w:r>
        <w:rPr>
          <w:rFonts w:ascii="Arial" w:hAnsi="Arial" w:cs="Arial"/>
        </w:rPr>
        <w:t>2.</w:t>
      </w:r>
      <w:r>
        <w:rPr>
          <w:rFonts w:ascii="Arial" w:hAnsi="Arial" w:cs="Arial"/>
        </w:rPr>
        <w:tab/>
      </w:r>
      <w:r>
        <w:t xml:space="preserve">St </w:t>
      </w:r>
      <w:proofErr w:type="spellStart"/>
      <w:r>
        <w:t>Donats</w:t>
      </w:r>
      <w:proofErr w:type="spellEnd"/>
      <w:r>
        <w:t xml:space="preserve"> Arts Centre</w:t>
      </w:r>
      <w:r w:rsidR="00D07E65">
        <w:t xml:space="preserve">, </w:t>
      </w:r>
      <w:r w:rsidR="00D07E65">
        <w:t xml:space="preserve">situated within the grounds of St </w:t>
      </w:r>
      <w:proofErr w:type="spellStart"/>
      <w:r w:rsidR="00D07E65">
        <w:t>Donats</w:t>
      </w:r>
      <w:proofErr w:type="spellEnd"/>
      <w:r w:rsidR="00D07E65">
        <w:t xml:space="preserve"> Castle</w:t>
      </w:r>
      <w:r>
        <w:t xml:space="preserve">.  The Centre is open to the public throughout the year and </w:t>
      </w:r>
      <w:r w:rsidR="006968A4">
        <w:t>is ideally suited to hold such an event</w:t>
      </w:r>
      <w:r>
        <w:t xml:space="preserve">. Both the </w:t>
      </w:r>
      <w:proofErr w:type="spellStart"/>
      <w:r>
        <w:t>Tythe</w:t>
      </w:r>
      <w:proofErr w:type="spellEnd"/>
      <w:r>
        <w:t xml:space="preserve"> Barn and the Glass </w:t>
      </w:r>
      <w:r w:rsidR="005A2E8F">
        <w:t>R</w:t>
      </w:r>
      <w:r w:rsidR="00D07E65">
        <w:t xml:space="preserve">oom </w:t>
      </w:r>
      <w:proofErr w:type="gramStart"/>
      <w:r w:rsidR="00D07E65">
        <w:t xml:space="preserve">have </w:t>
      </w:r>
      <w:r>
        <w:t xml:space="preserve"> appr</w:t>
      </w:r>
      <w:r w:rsidR="00D07E65">
        <w:t>opriate</w:t>
      </w:r>
      <w:proofErr w:type="gramEnd"/>
      <w:r w:rsidR="00D07E65">
        <w:t xml:space="preserve"> emergency escape routes which are </w:t>
      </w:r>
      <w:r>
        <w:t xml:space="preserve">well marked and </w:t>
      </w:r>
      <w:r w:rsidR="00D07E65">
        <w:t xml:space="preserve">kept </w:t>
      </w:r>
      <w:r>
        <w:t>clear of obstructions</w:t>
      </w:r>
      <w:r w:rsidR="00B10D35">
        <w:t xml:space="preserve">.  </w:t>
      </w:r>
      <w:r w:rsidR="00BC3FD8">
        <w:t>All</w:t>
      </w:r>
      <w:r w:rsidR="00B10D35">
        <w:t xml:space="preserve"> stairs are wide with substantial</w:t>
      </w:r>
      <w:r w:rsidR="00BC3FD8">
        <w:t xml:space="preserve"> handrails</w:t>
      </w:r>
      <w:r w:rsidR="00B10D35">
        <w:t>. A lift is available for the disabled</w:t>
      </w:r>
      <w:r w:rsidR="00BC3FD8">
        <w:t xml:space="preserve"> to facilitate access to the toilets.  There is a small kitchen with a dishwasher, refrigerator and coffee machine.  Access to the kitchen area, situated behind a substantial counter</w:t>
      </w:r>
      <w:r w:rsidR="005A2E8F">
        <w:t>,</w:t>
      </w:r>
      <w:r w:rsidR="00BC3FD8">
        <w:t xml:space="preserve"> is via a small opening in the counter.  </w:t>
      </w:r>
      <w:r w:rsidR="00D07E65">
        <w:t>I</w:t>
      </w:r>
      <w:r w:rsidR="00BC3FD8">
        <w:t>dentified hazards are scalding from the hot water should the coffee machine</w:t>
      </w:r>
      <w:r w:rsidR="006968A4">
        <w:t xml:space="preserve"> or the dishwasher malfunction </w:t>
      </w:r>
      <w:r w:rsidR="00BC3FD8">
        <w:t xml:space="preserve">and the possibility of cuts resulting from glass should there be a breakage.  These risks will be minimized by controlling access to the kitchen and </w:t>
      </w:r>
      <w:r w:rsidR="005A2E8F">
        <w:t>having the area manned continuously by a</w:t>
      </w:r>
      <w:r w:rsidR="006968A4">
        <w:t xml:space="preserve"> responsible </w:t>
      </w:r>
      <w:r w:rsidR="005A2E8F">
        <w:t>adult</w:t>
      </w:r>
      <w:r w:rsidR="00D07E65">
        <w:t>, likely to be a member of the community council.</w:t>
      </w:r>
    </w:p>
    <w:p w:rsidR="005A2E8F" w:rsidRDefault="005A2E8F" w:rsidP="00D95CBE">
      <w:pPr>
        <w:rPr>
          <w:rFonts w:ascii="Arial" w:hAnsi="Arial" w:cs="Arial"/>
          <w:sz w:val="24"/>
          <w:szCs w:val="24"/>
          <w:u w:val="single"/>
        </w:rPr>
      </w:pPr>
      <w:r w:rsidRPr="005A2E8F">
        <w:rPr>
          <w:rFonts w:ascii="Arial" w:hAnsi="Arial" w:cs="Arial"/>
          <w:sz w:val="24"/>
          <w:szCs w:val="24"/>
          <w:u w:val="single"/>
        </w:rPr>
        <w:t>Food and Drink</w:t>
      </w:r>
    </w:p>
    <w:p w:rsidR="00C411BF" w:rsidRPr="005A2E8F" w:rsidRDefault="00C411BF" w:rsidP="00D95CBE">
      <w:pPr>
        <w:rPr>
          <w:rFonts w:ascii="Arial" w:hAnsi="Arial" w:cs="Arial"/>
          <w:sz w:val="24"/>
          <w:szCs w:val="24"/>
          <w:u w:val="single"/>
        </w:rPr>
      </w:pPr>
    </w:p>
    <w:p w:rsidR="00F96D41" w:rsidRDefault="005A2E8F" w:rsidP="00D95CBE">
      <w:r>
        <w:t>3.</w:t>
      </w:r>
      <w:r>
        <w:tab/>
        <w:t xml:space="preserve">A small amount of food and drink will be available.  Tea, coffee, soft drinks and wine will be served from the kitchen counter by an adult. All foods will be purchased from a recognised provider and stored in controlled conditions in the Atlantic College kitchens under the supervision of the College </w:t>
      </w:r>
      <w:proofErr w:type="gramStart"/>
      <w:r>
        <w:t>Domestic  Bursar</w:t>
      </w:r>
      <w:proofErr w:type="gramEnd"/>
      <w:r>
        <w:t xml:space="preserve"> who will also prepare the food on trays for </w:t>
      </w:r>
      <w:r w:rsidR="00F96D41">
        <w:t>use on the day of the event.  The Domestic Bursar and her kitchen staff hold all the requisite food handling certificates</w:t>
      </w:r>
      <w:r w:rsidR="005A1925">
        <w:t xml:space="preserve">.   </w:t>
      </w:r>
      <w:r w:rsidR="00F96D41">
        <w:t xml:space="preserve">Food will be transported </w:t>
      </w:r>
      <w:r w:rsidR="005A1925">
        <w:t xml:space="preserve">by Councillors </w:t>
      </w:r>
      <w:r w:rsidR="00F96D41">
        <w:t>from the College kitchens to the Arts Centre immediately before use in cling</w:t>
      </w:r>
      <w:r w:rsidR="00D07E65">
        <w:t>-</w:t>
      </w:r>
      <w:r w:rsidR="00F96D41">
        <w:t xml:space="preserve">film covered trays </w:t>
      </w:r>
      <w:r w:rsidR="006968A4">
        <w:t>which</w:t>
      </w:r>
      <w:r w:rsidR="00F96D41">
        <w:t xml:space="preserve"> will </w:t>
      </w:r>
      <w:r w:rsidR="00D07E65">
        <w:t xml:space="preserve">remain covered until required. </w:t>
      </w:r>
      <w:r w:rsidR="00F96D41">
        <w:t xml:space="preserve">  Proper control, storage and preparation of the food by suitably qualified </w:t>
      </w:r>
      <w:r w:rsidR="005A1925">
        <w:t xml:space="preserve">and responsible </w:t>
      </w:r>
      <w:r w:rsidR="00F96D41">
        <w:t xml:space="preserve">persons will control any risk associated with contaminated food. </w:t>
      </w:r>
    </w:p>
    <w:p w:rsidR="00C411BF" w:rsidRDefault="00C411BF" w:rsidP="00D95CBE"/>
    <w:p w:rsidR="00C411BF" w:rsidRDefault="00C411BF" w:rsidP="00D95CBE"/>
    <w:p w:rsidR="00C411BF" w:rsidRDefault="005A1925" w:rsidP="00D95CBE">
      <w:pPr>
        <w:rPr>
          <w:rFonts w:ascii="Arial" w:hAnsi="Arial" w:cs="Arial"/>
          <w:sz w:val="24"/>
          <w:szCs w:val="24"/>
          <w:u w:val="single"/>
        </w:rPr>
      </w:pPr>
      <w:r w:rsidRPr="005A1925">
        <w:rPr>
          <w:rFonts w:ascii="Arial" w:hAnsi="Arial" w:cs="Arial"/>
          <w:sz w:val="24"/>
          <w:szCs w:val="24"/>
          <w:u w:val="single"/>
        </w:rPr>
        <w:t>Safety of the Children</w:t>
      </w:r>
      <w:r w:rsidR="00F96D41" w:rsidRPr="005A1925">
        <w:rPr>
          <w:rFonts w:ascii="Arial" w:hAnsi="Arial" w:cs="Arial"/>
          <w:sz w:val="24"/>
          <w:szCs w:val="24"/>
          <w:u w:val="single"/>
        </w:rPr>
        <w:t xml:space="preserve"> </w:t>
      </w:r>
    </w:p>
    <w:p w:rsidR="00C411BF" w:rsidRDefault="00C411BF" w:rsidP="00D95CBE">
      <w:pPr>
        <w:rPr>
          <w:rFonts w:ascii="Arial" w:hAnsi="Arial" w:cs="Arial"/>
          <w:sz w:val="24"/>
          <w:szCs w:val="24"/>
          <w:u w:val="single"/>
        </w:rPr>
      </w:pPr>
    </w:p>
    <w:p w:rsidR="005A1925" w:rsidRDefault="005A1925" w:rsidP="00D95CBE">
      <w:pPr>
        <w:rPr>
          <w:rFonts w:cs="Arial"/>
        </w:rPr>
      </w:pPr>
      <w:r w:rsidRPr="005A1925">
        <w:rPr>
          <w:rFonts w:ascii="Arial" w:hAnsi="Arial" w:cs="Arial"/>
          <w:sz w:val="24"/>
          <w:szCs w:val="24"/>
        </w:rPr>
        <w:t>4</w:t>
      </w:r>
      <w:r w:rsidRPr="005A1925">
        <w:rPr>
          <w:rFonts w:cs="Arial"/>
        </w:rPr>
        <w:t>.</w:t>
      </w:r>
      <w:r w:rsidRPr="005A1925">
        <w:rPr>
          <w:rFonts w:cs="Arial"/>
        </w:rPr>
        <w:tab/>
      </w:r>
      <w:r w:rsidR="00B63C4C">
        <w:rPr>
          <w:rFonts w:cs="Arial"/>
        </w:rPr>
        <w:t xml:space="preserve">The event has been advertised as a gathering for families. </w:t>
      </w:r>
      <w:r w:rsidR="00D07E65">
        <w:rPr>
          <w:rFonts w:cs="Arial"/>
        </w:rPr>
        <w:t xml:space="preserve">The Community Council has stipulated in its advertising of the event that all unaccompanied children cannot be </w:t>
      </w:r>
      <w:proofErr w:type="gramStart"/>
      <w:r w:rsidR="00D07E65">
        <w:rPr>
          <w:rFonts w:cs="Arial"/>
        </w:rPr>
        <w:t>accommodated,</w:t>
      </w:r>
      <w:proofErr w:type="gramEnd"/>
      <w:r w:rsidR="00D07E65">
        <w:rPr>
          <w:rFonts w:cs="Arial"/>
        </w:rPr>
        <w:t xml:space="preserve"> therefore all </w:t>
      </w:r>
      <w:r w:rsidRPr="006968A4">
        <w:rPr>
          <w:rFonts w:cs="Arial"/>
        </w:rPr>
        <w:t>children will be accompanied by a</w:t>
      </w:r>
      <w:r w:rsidR="006968A4">
        <w:rPr>
          <w:rFonts w:cs="Arial"/>
        </w:rPr>
        <w:t>n adult</w:t>
      </w:r>
      <w:r w:rsidRPr="006968A4">
        <w:rPr>
          <w:rFonts w:cs="Arial"/>
        </w:rPr>
        <w:t xml:space="preserve"> member of their family or an adult known and trusted by the parents.  In addition Councillors will keep a watching brief on all aspe</w:t>
      </w:r>
      <w:r w:rsidR="006968A4" w:rsidRPr="006968A4">
        <w:rPr>
          <w:rFonts w:cs="Arial"/>
        </w:rPr>
        <w:t>cts of the event at all times.</w:t>
      </w:r>
      <w:r w:rsidRPr="006968A4">
        <w:rPr>
          <w:rFonts w:cs="Arial"/>
        </w:rPr>
        <w:t xml:space="preserve"> </w:t>
      </w:r>
      <w:r w:rsidR="006968A4">
        <w:rPr>
          <w:rFonts w:cs="Arial"/>
        </w:rPr>
        <w:t xml:space="preserve">  </w:t>
      </w:r>
      <w:r w:rsidR="00D67214">
        <w:rPr>
          <w:rFonts w:cs="Arial"/>
        </w:rPr>
        <w:t xml:space="preserve">The film to be shown in the </w:t>
      </w:r>
      <w:proofErr w:type="spellStart"/>
      <w:r w:rsidR="00D67214">
        <w:rPr>
          <w:rFonts w:cs="Arial"/>
        </w:rPr>
        <w:t>Tythe</w:t>
      </w:r>
      <w:proofErr w:type="spellEnd"/>
      <w:r w:rsidR="00D67214">
        <w:rPr>
          <w:rFonts w:cs="Arial"/>
        </w:rPr>
        <w:t xml:space="preserve"> Barn will have the appropriate classification and will be suitable for viewing by children of all ages. </w:t>
      </w:r>
      <w:r w:rsidR="006968A4">
        <w:rPr>
          <w:rFonts w:cs="Arial"/>
        </w:rPr>
        <w:t>There are no dangerous or unusual aspects to the event that may put children at risk</w:t>
      </w:r>
      <w:r w:rsidR="00D67214">
        <w:rPr>
          <w:rFonts w:cs="Arial"/>
        </w:rPr>
        <w:t>.</w:t>
      </w:r>
    </w:p>
    <w:p w:rsidR="00D67214" w:rsidRDefault="00D67214" w:rsidP="00D95CBE">
      <w:pPr>
        <w:rPr>
          <w:rFonts w:cs="Arial"/>
        </w:rPr>
      </w:pPr>
    </w:p>
    <w:p w:rsidR="00D67214" w:rsidRDefault="00D67214" w:rsidP="00D95CBE">
      <w:pPr>
        <w:rPr>
          <w:rFonts w:ascii="Arial" w:hAnsi="Arial" w:cs="Arial"/>
          <w:sz w:val="24"/>
          <w:szCs w:val="24"/>
        </w:rPr>
      </w:pPr>
      <w:proofErr w:type="gramStart"/>
      <w:r w:rsidRPr="00D67214">
        <w:rPr>
          <w:rFonts w:ascii="Arial" w:hAnsi="Arial" w:cs="Arial"/>
          <w:sz w:val="24"/>
          <w:szCs w:val="24"/>
        </w:rPr>
        <w:t>Conclusion.</w:t>
      </w:r>
      <w:proofErr w:type="gramEnd"/>
    </w:p>
    <w:p w:rsidR="00C411BF" w:rsidRDefault="00C411BF" w:rsidP="00D95CBE">
      <w:pPr>
        <w:rPr>
          <w:rFonts w:ascii="Arial" w:hAnsi="Arial" w:cs="Arial"/>
          <w:sz w:val="24"/>
          <w:szCs w:val="24"/>
        </w:rPr>
      </w:pPr>
    </w:p>
    <w:p w:rsidR="00D67214" w:rsidRPr="00D67214" w:rsidRDefault="00040231" w:rsidP="00D95CBE">
      <w:pPr>
        <w:rPr>
          <w:rFonts w:ascii="Arial" w:hAnsi="Arial" w:cs="Arial"/>
          <w:sz w:val="24"/>
          <w:szCs w:val="24"/>
        </w:rPr>
      </w:pPr>
      <w:r w:rsidRPr="00040231">
        <w:rPr>
          <w:rFonts w:cs="Arial"/>
        </w:rPr>
        <w:t>5.</w:t>
      </w:r>
      <w:r w:rsidRPr="00040231">
        <w:rPr>
          <w:rFonts w:cs="Arial"/>
        </w:rPr>
        <w:tab/>
      </w:r>
      <w:r w:rsidR="00D67214" w:rsidRPr="00040231">
        <w:rPr>
          <w:rFonts w:cs="Arial"/>
        </w:rPr>
        <w:t xml:space="preserve">The </w:t>
      </w:r>
      <w:r w:rsidRPr="00040231">
        <w:rPr>
          <w:rFonts w:cs="Arial"/>
        </w:rPr>
        <w:t>event</w:t>
      </w:r>
      <w:r w:rsidR="00D67214" w:rsidRPr="00040231">
        <w:rPr>
          <w:rFonts w:cs="Arial"/>
        </w:rPr>
        <w:t xml:space="preserve"> will be held in a place </w:t>
      </w:r>
      <w:proofErr w:type="gramStart"/>
      <w:r w:rsidR="00B63C4C">
        <w:rPr>
          <w:rFonts w:cs="Arial"/>
        </w:rPr>
        <w:t>designed  to</w:t>
      </w:r>
      <w:proofErr w:type="gramEnd"/>
      <w:r w:rsidR="00B63C4C">
        <w:rPr>
          <w:rFonts w:cs="Arial"/>
        </w:rPr>
        <w:t xml:space="preserve"> host gatherings of</w:t>
      </w:r>
      <w:r w:rsidR="00D67214" w:rsidRPr="00040231">
        <w:rPr>
          <w:rFonts w:cs="Arial"/>
        </w:rPr>
        <w:t xml:space="preserve"> </w:t>
      </w:r>
      <w:r w:rsidRPr="00040231">
        <w:rPr>
          <w:rFonts w:cs="Arial"/>
        </w:rPr>
        <w:t>the general public</w:t>
      </w:r>
      <w:r w:rsidR="00B63C4C">
        <w:rPr>
          <w:rFonts w:cs="Arial"/>
        </w:rPr>
        <w:t xml:space="preserve"> and has the appropriate safety precautions and certificates in place</w:t>
      </w:r>
      <w:r w:rsidR="00D67214" w:rsidRPr="00040231">
        <w:rPr>
          <w:rFonts w:cs="Arial"/>
        </w:rPr>
        <w:t xml:space="preserve">.  There are no significant hazards to either children or adults.  Suitable controls will be in place to </w:t>
      </w:r>
      <w:r w:rsidRPr="00040231">
        <w:rPr>
          <w:rFonts w:cs="Arial"/>
        </w:rPr>
        <w:t>manage</w:t>
      </w:r>
      <w:r w:rsidR="00D67214" w:rsidRPr="00040231">
        <w:rPr>
          <w:rFonts w:cs="Arial"/>
        </w:rPr>
        <w:t xml:space="preserve"> and minimize any hazards associated with food and drink preparation </w:t>
      </w:r>
      <w:r w:rsidRPr="00040231">
        <w:rPr>
          <w:rFonts w:cs="Arial"/>
        </w:rPr>
        <w:t>and presentation.  T</w:t>
      </w:r>
      <w:r w:rsidR="00D67214" w:rsidRPr="00040231">
        <w:rPr>
          <w:rFonts w:cs="Arial"/>
        </w:rPr>
        <w:t xml:space="preserve">he film </w:t>
      </w:r>
      <w:r w:rsidR="00B63C4C">
        <w:rPr>
          <w:rFonts w:cs="Arial"/>
        </w:rPr>
        <w:t xml:space="preserve">to be shown </w:t>
      </w:r>
      <w:r w:rsidR="00D67214" w:rsidRPr="00040231">
        <w:rPr>
          <w:rFonts w:cs="Arial"/>
        </w:rPr>
        <w:t xml:space="preserve">will be appropriate for the </w:t>
      </w:r>
      <w:r w:rsidR="00B63C4C">
        <w:rPr>
          <w:rFonts w:cs="Arial"/>
        </w:rPr>
        <w:t xml:space="preserve">target </w:t>
      </w:r>
      <w:r w:rsidR="00D67214" w:rsidRPr="00040231">
        <w:rPr>
          <w:rFonts w:cs="Arial"/>
        </w:rPr>
        <w:t xml:space="preserve">audience. </w:t>
      </w:r>
      <w:r w:rsidRPr="00040231">
        <w:rPr>
          <w:rFonts w:cs="Arial"/>
        </w:rPr>
        <w:t xml:space="preserve">  The event does not involve any out of the ordinary r</w:t>
      </w:r>
      <w:r w:rsidR="00B63C4C">
        <w:rPr>
          <w:rFonts w:cs="Arial"/>
        </w:rPr>
        <w:t xml:space="preserve">isks to children or adults and will </w:t>
      </w:r>
      <w:r w:rsidRPr="00040231">
        <w:rPr>
          <w:rFonts w:cs="Arial"/>
        </w:rPr>
        <w:t>provide</w:t>
      </w:r>
      <w:r w:rsidR="00B63C4C">
        <w:rPr>
          <w:rFonts w:cs="Arial"/>
        </w:rPr>
        <w:t xml:space="preserve"> </w:t>
      </w:r>
      <w:bookmarkStart w:id="0" w:name="_GoBack"/>
      <w:bookmarkEnd w:id="0"/>
      <w:r w:rsidR="00B63C4C">
        <w:rPr>
          <w:rFonts w:cs="Arial"/>
        </w:rPr>
        <w:t xml:space="preserve">a safe </w:t>
      </w:r>
      <w:r w:rsidRPr="00040231">
        <w:rPr>
          <w:rFonts w:cs="Arial"/>
        </w:rPr>
        <w:t>experience for all attending</w:t>
      </w:r>
      <w:r>
        <w:rPr>
          <w:rFonts w:ascii="Arial" w:hAnsi="Arial" w:cs="Arial"/>
          <w:sz w:val="24"/>
          <w:szCs w:val="24"/>
        </w:rPr>
        <w:t>.</w:t>
      </w:r>
    </w:p>
    <w:sectPr w:rsidR="00D67214" w:rsidRPr="00D67214" w:rsidSect="00285D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C12C0"/>
    <w:multiLevelType w:val="hybridMultilevel"/>
    <w:tmpl w:val="B34C0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CBE"/>
    <w:rsid w:val="00035DE1"/>
    <w:rsid w:val="00040231"/>
    <w:rsid w:val="00092D8E"/>
    <w:rsid w:val="000E19CE"/>
    <w:rsid w:val="001378D0"/>
    <w:rsid w:val="001A084D"/>
    <w:rsid w:val="00285D51"/>
    <w:rsid w:val="003756C6"/>
    <w:rsid w:val="00392F91"/>
    <w:rsid w:val="003A2814"/>
    <w:rsid w:val="005155B6"/>
    <w:rsid w:val="005944FB"/>
    <w:rsid w:val="005A1925"/>
    <w:rsid w:val="005A2E8F"/>
    <w:rsid w:val="005B6C00"/>
    <w:rsid w:val="00632BFC"/>
    <w:rsid w:val="006968A4"/>
    <w:rsid w:val="006E2111"/>
    <w:rsid w:val="007808C2"/>
    <w:rsid w:val="007B1782"/>
    <w:rsid w:val="00804E9C"/>
    <w:rsid w:val="008378FB"/>
    <w:rsid w:val="008970A0"/>
    <w:rsid w:val="008B21A8"/>
    <w:rsid w:val="008E0EEF"/>
    <w:rsid w:val="009427CC"/>
    <w:rsid w:val="00AC707C"/>
    <w:rsid w:val="00B10D35"/>
    <w:rsid w:val="00B63C4C"/>
    <w:rsid w:val="00BB0309"/>
    <w:rsid w:val="00BC3FD8"/>
    <w:rsid w:val="00BD6588"/>
    <w:rsid w:val="00C411BF"/>
    <w:rsid w:val="00C84425"/>
    <w:rsid w:val="00CC3971"/>
    <w:rsid w:val="00D07E65"/>
    <w:rsid w:val="00D67214"/>
    <w:rsid w:val="00D95CBE"/>
    <w:rsid w:val="00DF2747"/>
    <w:rsid w:val="00E472B7"/>
    <w:rsid w:val="00E92E61"/>
    <w:rsid w:val="00EC33C2"/>
    <w:rsid w:val="00F212BF"/>
    <w:rsid w:val="00F96D41"/>
    <w:rsid w:val="00FB7C31"/>
    <w:rsid w:val="00FF7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5C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CB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D95CBE"/>
    <w:pPr>
      <w:spacing w:after="0" w:line="240" w:lineRule="auto"/>
    </w:pPr>
  </w:style>
  <w:style w:type="paragraph" w:styleId="ListParagraph">
    <w:name w:val="List Paragraph"/>
    <w:basedOn w:val="Normal"/>
    <w:uiPriority w:val="34"/>
    <w:qFormat/>
    <w:rsid w:val="00D95C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5C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CB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D95CBE"/>
    <w:pPr>
      <w:spacing w:after="0" w:line="240" w:lineRule="auto"/>
    </w:pPr>
  </w:style>
  <w:style w:type="paragraph" w:styleId="ListParagraph">
    <w:name w:val="List Paragraph"/>
    <w:basedOn w:val="Normal"/>
    <w:uiPriority w:val="34"/>
    <w:qFormat/>
    <w:rsid w:val="00D95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Donats CC, Risk Assessment</dc:title>
  <dc:subject/>
  <dc:creator>Glyn</dc:creator>
  <cp:keywords/>
  <dc:description/>
  <cp:lastModifiedBy>Glyn David</cp:lastModifiedBy>
  <cp:revision>2</cp:revision>
  <dcterms:created xsi:type="dcterms:W3CDTF">2013-04-24T15:33:00Z</dcterms:created>
  <dcterms:modified xsi:type="dcterms:W3CDTF">2013-04-24T15:33:00Z</dcterms:modified>
</cp:coreProperties>
</file>